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color w:val="auto"/>
          <w:sz w:val="24"/>
          <w:szCs w:val="24"/>
        </w:rPr>
      </w:pPr>
      <w:bookmarkStart w:id="0" w:name="_GoBack"/>
      <w:r>
        <w:rPr>
          <w:rFonts w:eastAsia="黑体"/>
          <w:b/>
          <w:bCs/>
          <w:color w:val="auto"/>
          <w:sz w:val="24"/>
          <w:szCs w:val="24"/>
        </w:rPr>
        <w:t>附件1</w:t>
      </w:r>
      <w:bookmarkEnd w:id="0"/>
      <w:r>
        <w:rPr>
          <w:rFonts w:eastAsia="黑体"/>
          <w:b/>
          <w:bCs/>
          <w:color w:val="auto"/>
          <w:sz w:val="24"/>
          <w:szCs w:val="24"/>
        </w:rPr>
        <w:t>：</w:t>
      </w:r>
    </w:p>
    <w:p>
      <w:pPr>
        <w:jc w:val="center"/>
        <w:rPr>
          <w:rFonts w:eastAsia="方正小标宋简体"/>
          <w:color w:val="auto"/>
          <w:sz w:val="28"/>
          <w:szCs w:val="28"/>
        </w:rPr>
      </w:pPr>
      <w:r>
        <w:rPr>
          <w:rFonts w:eastAsia="方正小标宋简体"/>
          <w:b/>
          <w:bCs/>
          <w:color w:val="auto"/>
          <w:sz w:val="30"/>
          <w:szCs w:val="30"/>
        </w:rPr>
        <w:t>川北医学院附属医院202</w:t>
      </w:r>
      <w:r>
        <w:rPr>
          <w:rFonts w:hint="eastAsia" w:eastAsia="方正小标宋简体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eastAsia="方正小标宋简体"/>
          <w:b/>
          <w:bCs/>
          <w:color w:val="auto"/>
          <w:sz w:val="30"/>
          <w:szCs w:val="30"/>
        </w:rPr>
        <w:t>年住院医师规范化培训报名表（电子版）</w:t>
      </w:r>
    </w:p>
    <w:p>
      <w:pPr>
        <w:shd w:val="solid" w:color="FFFFFF" w:fill="auto"/>
        <w:autoSpaceDN w:val="0"/>
        <w:adjustRightInd w:val="0"/>
        <w:snapToGrid w:val="0"/>
        <w:spacing w:line="240" w:lineRule="auto"/>
        <w:jc w:val="center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drawing>
          <wp:inline distT="0" distB="0" distL="114300" distR="114300">
            <wp:extent cx="2811780" cy="2811780"/>
            <wp:effectExtent l="0" t="0" r="7620" b="7620"/>
            <wp:docPr id="1" name="图片 1" descr="微信图片_2022021411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4112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eastAsia="方正小标宋简体"/>
          <w:sz w:val="28"/>
          <w:szCs w:val="28"/>
          <w:lang w:val="en-US" w:eastAsia="zh-CN"/>
        </w:rPr>
        <w:t>或电脑输入网址“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https://www.wjx.top/vj/hj9eAnc.aspx</w:t>
      </w:r>
      <w:r>
        <w:rPr>
          <w:rFonts w:hint="eastAsia" w:eastAsia="方正小标宋简体"/>
          <w:sz w:val="28"/>
          <w:szCs w:val="28"/>
          <w:lang w:val="en-US" w:eastAsia="zh-CN"/>
        </w:rPr>
        <w:t>”填写报名表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53B0"/>
    <w:rsid w:val="140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2022-02-15T01:57:00Z</dcterms:created>
  <dc:creator>曾曾妹儿</dc:creator>
  <cp:lastModifiedBy>曾曾妹儿</cp:lastModifiedBy>
  <dcterms:modified xsi:type="dcterms:W3CDTF">2022-02-15T01:58:05Z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8B0551D85CB549CDAA7817002633F014</vt:lpwstr>
  </property>
</Properties>
</file>