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公开招募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公共卫生特别服务岗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</w:rPr>
        <w:t>报名表</w:t>
      </w:r>
    </w:p>
    <w:p>
      <w:pPr>
        <w:spacing w:line="360" w:lineRule="auto"/>
        <w:ind w:firstLine="482" w:firstLineChars="200"/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 xml:space="preserve">岗位：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val="en-US" w:eastAsia="zh-CN"/>
        </w:rPr>
        <w:t>报名岗位代码：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 xml:space="preserve">填表时间：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 xml:space="preserve">年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是否属于优先招募范围（是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优先招募原因（填写代码）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现住址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 xml:space="preserve">     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家庭主要成员情况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关系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4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本人签字：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eastAsia="zh-CN"/>
        </w:rPr>
        <w:t>“报名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</w:rPr>
        <w:t>岗位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eastAsia="zh-CN"/>
        </w:rPr>
        <w:t>”填写“医疗卫生机构岗”或“疫情防控应急岗”。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t>2“报名岗位代码”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  <w:instrText xml:space="preserve">○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position w:val="3"/>
          <w:sz w:val="16"/>
          <w:szCs w:val="24"/>
          <w:lang w:val="en-US" w:eastAsia="zh-CN" w:bidi="ar-SA"/>
        </w:rPr>
        <w:instrText xml:space="preserve">1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t>为从事协助核酸检测实验室相关工作（包括信息录入、样本整理、样本条码打印扫码等前端处置工作）、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  <w:instrText xml:space="preserve">○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position w:val="3"/>
          <w:sz w:val="16"/>
          <w:szCs w:val="24"/>
          <w:lang w:val="en-US" w:eastAsia="zh-CN" w:bidi="ar-SA"/>
        </w:rPr>
        <w:instrText xml:space="preserve">2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t>为协助隔离场所相关工作（包括信息联络、清洁消毒、后勤保障等）、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  <w:instrText xml:space="preserve">○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position w:val="3"/>
          <w:sz w:val="16"/>
          <w:szCs w:val="24"/>
          <w:lang w:val="en-US" w:eastAsia="zh-CN" w:bidi="ar-SA"/>
        </w:rPr>
        <w:instrText xml:space="preserve">3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t>为协助应急医疗救治相关工作（包括核酸采样、预检分诊、院感防控以及其他工作）、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  <w:instrText xml:space="preserve">○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position w:val="3"/>
          <w:sz w:val="16"/>
          <w:szCs w:val="24"/>
          <w:lang w:val="en-US" w:eastAsia="zh-CN" w:bidi="ar-SA"/>
        </w:rPr>
        <w:instrText xml:space="preserve">4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t>为协助疾病预防控制相关工作（包括开展流调溯源、信息统计报送、消杀等）、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 EQ \o\ac(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24"/>
          <w:szCs w:val="24"/>
          <w:lang w:val="en-US" w:eastAsia="zh-CN" w:bidi="ar-SA"/>
        </w:rPr>
        <w:instrText xml:space="preserve">○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,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position w:val="3"/>
          <w:sz w:val="16"/>
          <w:szCs w:val="24"/>
          <w:lang w:val="en-US" w:eastAsia="zh-CN" w:bidi="ar-SA"/>
        </w:rPr>
        <w:instrText xml:space="preserve">5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instrText xml:space="preserve">)</w:instrTex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t>为卫生健康监督协管相关工作（包括重点场所传染病防治监督协管、医疗机构传染病防治监督协管等）。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愿服从统筹安排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4B3A"/>
    <w:rsid w:val="013602BA"/>
    <w:rsid w:val="03444979"/>
    <w:rsid w:val="049B4B3A"/>
    <w:rsid w:val="07D25CF0"/>
    <w:rsid w:val="07F67CDB"/>
    <w:rsid w:val="0FE20828"/>
    <w:rsid w:val="225B7A80"/>
    <w:rsid w:val="23FF79F8"/>
    <w:rsid w:val="240A275E"/>
    <w:rsid w:val="272D062B"/>
    <w:rsid w:val="2B2F5E92"/>
    <w:rsid w:val="35900BD2"/>
    <w:rsid w:val="414F2B71"/>
    <w:rsid w:val="427C72DC"/>
    <w:rsid w:val="485B5CD7"/>
    <w:rsid w:val="4E7C453F"/>
    <w:rsid w:val="4F0C4BC8"/>
    <w:rsid w:val="69AE351F"/>
    <w:rsid w:val="7F3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2022-07-05T05:47:00Z</dcterms:created>
  <dc:creator>杨婷</dc:creator>
  <cp:lastModifiedBy>杨婷</cp:lastModifiedBy>
  <dcterms:modified xsi:type="dcterms:W3CDTF">2022-07-05T05:50:19Z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DE87D5B22EEE49EF9491A342DE81A01C</vt:lpwstr>
  </property>
</Properties>
</file>